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59BF9" w14:textId="11336EFB" w:rsidR="002E6CAB" w:rsidRPr="00195986" w:rsidRDefault="004B57EB" w:rsidP="00AC04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986">
        <w:rPr>
          <w:rFonts w:ascii="Times New Roman" w:hAnsi="Times New Roman" w:cs="Times New Roman"/>
          <w:b/>
          <w:bCs/>
          <w:sz w:val="24"/>
          <w:szCs w:val="24"/>
        </w:rPr>
        <w:t xml:space="preserve">1.2. Актуальні проблеми розвитку </w:t>
      </w:r>
      <w:r w:rsidR="00023286" w:rsidRPr="00195986">
        <w:rPr>
          <w:rFonts w:ascii="Times New Roman" w:hAnsi="Times New Roman" w:cs="Times New Roman"/>
          <w:b/>
          <w:bCs/>
          <w:sz w:val="24"/>
          <w:szCs w:val="24"/>
        </w:rPr>
        <w:t>громади</w:t>
      </w:r>
    </w:p>
    <w:p w14:paraId="77A5DD60" w14:textId="77777777" w:rsidR="004B57EB" w:rsidRPr="00195986" w:rsidRDefault="004B57EB" w:rsidP="00AC04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817"/>
        <w:gridCol w:w="4678"/>
        <w:gridCol w:w="4281"/>
        <w:gridCol w:w="5358"/>
      </w:tblGrid>
      <w:tr w:rsidR="00195986" w:rsidRPr="00195986" w14:paraId="0A5502AD" w14:textId="77777777" w:rsidTr="003A6942">
        <w:tc>
          <w:tcPr>
            <w:tcW w:w="817" w:type="dxa"/>
          </w:tcPr>
          <w:p w14:paraId="7A0D5EB1" w14:textId="77777777" w:rsidR="006B59D7" w:rsidRPr="00195986" w:rsidRDefault="006B59D7" w:rsidP="006B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678" w:type="dxa"/>
          </w:tcPr>
          <w:p w14:paraId="6DF6B830" w14:textId="77777777" w:rsidR="006B59D7" w:rsidRPr="00195986" w:rsidRDefault="006B59D7" w:rsidP="006B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Проблемне питання </w:t>
            </w:r>
          </w:p>
        </w:tc>
        <w:tc>
          <w:tcPr>
            <w:tcW w:w="4281" w:type="dxa"/>
          </w:tcPr>
          <w:p w14:paraId="2D050E70" w14:textId="77777777" w:rsidR="006B59D7" w:rsidRPr="00195986" w:rsidRDefault="006B59D7" w:rsidP="006B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Обґрунтування актуальності проблемного питання   </w:t>
            </w:r>
          </w:p>
        </w:tc>
        <w:tc>
          <w:tcPr>
            <w:tcW w:w="5358" w:type="dxa"/>
          </w:tcPr>
          <w:p w14:paraId="3607A20D" w14:textId="77777777" w:rsidR="00B1617F" w:rsidRPr="00195986" w:rsidRDefault="006B59D7" w:rsidP="006B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b/>
                <w:sz w:val="24"/>
                <w:szCs w:val="24"/>
              </w:rPr>
              <w:t>Шляхи вирішення</w:t>
            </w:r>
          </w:p>
          <w:p w14:paraId="5DE08B83" w14:textId="77777777" w:rsidR="006B59D7" w:rsidRPr="00195986" w:rsidRDefault="00B1617F" w:rsidP="006B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b/>
                <w:sz w:val="24"/>
                <w:szCs w:val="24"/>
              </w:rPr>
              <w:t>(заходи програми)</w:t>
            </w:r>
          </w:p>
        </w:tc>
      </w:tr>
      <w:tr w:rsidR="00195986" w:rsidRPr="00195986" w14:paraId="315A8D2E" w14:textId="77777777" w:rsidTr="003A6942">
        <w:tc>
          <w:tcPr>
            <w:tcW w:w="817" w:type="dxa"/>
          </w:tcPr>
          <w:p w14:paraId="285AD90A" w14:textId="598DB45B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40452EEC" w14:textId="20D1D5E3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</w:rPr>
              <w:t xml:space="preserve">Негайна потреба в поточному ремонті фасаду будівлі Центру надання адміністративних послуг </w:t>
            </w:r>
            <w:proofErr w:type="spellStart"/>
            <w:r w:rsidRPr="00195986">
              <w:rPr>
                <w:rFonts w:ascii="Times New Roman" w:hAnsi="Times New Roman" w:cs="Times New Roman"/>
                <w:sz w:val="24"/>
                <w:szCs w:val="24"/>
              </w:rPr>
              <w:t>м.Дружківка</w:t>
            </w:r>
            <w:proofErr w:type="spellEnd"/>
          </w:p>
        </w:tc>
        <w:tc>
          <w:tcPr>
            <w:tcW w:w="4281" w:type="dxa"/>
          </w:tcPr>
          <w:p w14:paraId="3925E8DB" w14:textId="064BB098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Зовнішні стіни сучасної відремонтованої одноповерхової будівлі потребують поточного ремонту </w:t>
            </w:r>
          </w:p>
        </w:tc>
        <w:tc>
          <w:tcPr>
            <w:tcW w:w="5358" w:type="dxa"/>
          </w:tcPr>
          <w:p w14:paraId="20C271F7" w14:textId="77777777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</w:rPr>
              <w:t xml:space="preserve">1.Відновлення будівлі Центру надання адміністративних послуг </w:t>
            </w:r>
            <w:proofErr w:type="spellStart"/>
            <w:r w:rsidRPr="00195986">
              <w:rPr>
                <w:rFonts w:ascii="Times New Roman" w:hAnsi="Times New Roman" w:cs="Times New Roman"/>
                <w:sz w:val="24"/>
                <w:szCs w:val="24"/>
              </w:rPr>
              <w:t>м.Дружківка</w:t>
            </w:r>
            <w:proofErr w:type="spellEnd"/>
          </w:p>
          <w:p w14:paraId="5E9AD3CA" w14:textId="77777777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</w:rPr>
              <w:t>2.Встановлення системи протипожежної сигналізації в приміщенні для зберігання документів</w:t>
            </w:r>
          </w:p>
          <w:p w14:paraId="7E62DA38" w14:textId="04E4FCB3" w:rsidR="00CE3658" w:rsidRPr="00195986" w:rsidRDefault="00CE3658" w:rsidP="00CE3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B8" w:rsidRPr="00C806B8" w14:paraId="1787C9A6" w14:textId="77777777" w:rsidTr="003A6942">
        <w:tc>
          <w:tcPr>
            <w:tcW w:w="817" w:type="dxa"/>
          </w:tcPr>
          <w:p w14:paraId="771D01A3" w14:textId="29A27F82" w:rsidR="003D1E63" w:rsidRPr="00CB3178" w:rsidRDefault="00195986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2ED4C9BF" w14:textId="1DB17530" w:rsidR="003D1E63" w:rsidRPr="00CB3178" w:rsidRDefault="003D1E63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178">
              <w:rPr>
                <w:rFonts w:ascii="Times New Roman" w:hAnsi="Times New Roman" w:cs="Times New Roman"/>
                <w:sz w:val="24"/>
                <w:szCs w:val="24"/>
              </w:rPr>
              <w:t>Легалізація заробітної плати та трудових відносин, зайнятості населення</w:t>
            </w:r>
          </w:p>
        </w:tc>
        <w:tc>
          <w:tcPr>
            <w:tcW w:w="4281" w:type="dxa"/>
          </w:tcPr>
          <w:p w14:paraId="344C5DDC" w14:textId="373845BF" w:rsidR="003D1E63" w:rsidRPr="00CB3178" w:rsidRDefault="003D1E63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178">
              <w:rPr>
                <w:rFonts w:ascii="Times New Roman" w:hAnsi="Times New Roman" w:cs="Times New Roman"/>
                <w:sz w:val="24"/>
                <w:szCs w:val="24"/>
              </w:rPr>
              <w:t>Зменшення надходжень до бюджету Пенсійного фонду України та місцевих бюджетів усіх рівнів.</w:t>
            </w:r>
          </w:p>
        </w:tc>
        <w:tc>
          <w:tcPr>
            <w:tcW w:w="5358" w:type="dxa"/>
          </w:tcPr>
          <w:p w14:paraId="04D87553" w14:textId="77777777" w:rsidR="003D1E63" w:rsidRPr="00CB3178" w:rsidRDefault="003D1E63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178">
              <w:rPr>
                <w:rFonts w:ascii="Times New Roman" w:hAnsi="Times New Roman" w:cs="Times New Roman"/>
                <w:sz w:val="24"/>
                <w:szCs w:val="24"/>
              </w:rPr>
              <w:t>1.Заслуховування керівників підприємств та фізичних осіб підприємців на засідання робочих груп з питань легалізації заробітної плати.</w:t>
            </w:r>
          </w:p>
          <w:p w14:paraId="7F19A8D2" w14:textId="77777777" w:rsidR="003D1E63" w:rsidRPr="00CB3178" w:rsidRDefault="003D1E63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178">
              <w:rPr>
                <w:rFonts w:ascii="Times New Roman" w:hAnsi="Times New Roman" w:cs="Times New Roman"/>
                <w:sz w:val="24"/>
                <w:szCs w:val="24"/>
              </w:rPr>
              <w:t>2. Проведення виїзних засідань робочих груп з перевірки законодавства в частині легалізації трудових відносин.</w:t>
            </w:r>
          </w:p>
          <w:p w14:paraId="70B9809C" w14:textId="0A8ACC70" w:rsidR="003D1E63" w:rsidRPr="00CB3178" w:rsidRDefault="003D1E63" w:rsidP="003D1E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B3178">
              <w:rPr>
                <w:rFonts w:ascii="Times New Roman" w:hAnsi="Times New Roman" w:cs="Times New Roman"/>
                <w:sz w:val="24"/>
                <w:szCs w:val="24"/>
              </w:rPr>
              <w:t>3. Проведення інформаційно- роз’яснювальної роботи серед населення з метою висвітлення соціальних переваг отримання легальних доходів та повноти і своєчасності сплати єдиного соціального внеску, як гарантії реалізації прав найманих працівників на пенсійне забезпечення.</w:t>
            </w:r>
          </w:p>
        </w:tc>
      </w:tr>
      <w:tr w:rsidR="00AF197E" w:rsidRPr="00AF197E" w14:paraId="7EBAD410" w14:textId="77777777" w:rsidTr="003A6942">
        <w:tc>
          <w:tcPr>
            <w:tcW w:w="817" w:type="dxa"/>
          </w:tcPr>
          <w:p w14:paraId="0BB4B22C" w14:textId="29C54CDF" w:rsidR="00AF197E" w:rsidRPr="00AF197E" w:rsidRDefault="00195986" w:rsidP="006A0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2E23F46A" w14:textId="04D17414" w:rsidR="00AF197E" w:rsidRPr="00AF197E" w:rsidRDefault="00AF197E" w:rsidP="006A09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Несвоєчасна сплата внесків до бюджету Пенсійного фонду України фізичними особами підприємцями та юридичними особами</w:t>
            </w:r>
          </w:p>
        </w:tc>
        <w:tc>
          <w:tcPr>
            <w:tcW w:w="4281" w:type="dxa"/>
          </w:tcPr>
          <w:p w14:paraId="3464435A" w14:textId="64D861BA" w:rsidR="00AF197E" w:rsidRPr="00AF197E" w:rsidRDefault="00AF197E" w:rsidP="006A09E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Зменшення надходжень до бюджету Пенсійного фонду України</w:t>
            </w:r>
          </w:p>
        </w:tc>
        <w:tc>
          <w:tcPr>
            <w:tcW w:w="5358" w:type="dxa"/>
          </w:tcPr>
          <w:p w14:paraId="2A544C78" w14:textId="77777777" w:rsidR="00AF197E" w:rsidRDefault="00AF197E" w:rsidP="00AF197E">
            <w:pPr>
              <w:tabs>
                <w:tab w:val="left" w:pos="10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1.Заслуховування керівників підприємств та фізичних осіб підприємців </w:t>
            </w:r>
            <w:r w:rsidR="00784B11">
              <w:rPr>
                <w:rFonts w:ascii="Times New Roman" w:hAnsi="Times New Roman"/>
                <w:sz w:val="24"/>
                <w:szCs w:val="24"/>
              </w:rPr>
              <w:t>на засіданнях тимчасових комісій з питань погашення заборгованості</w:t>
            </w:r>
          </w:p>
          <w:p w14:paraId="378CC2D8" w14:textId="77777777" w:rsidR="00784B11" w:rsidRDefault="00784B11" w:rsidP="00AF197E">
            <w:pPr>
              <w:tabs>
                <w:tab w:val="left" w:pos="10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2.Проведення інформаційно-роз’яснювальної роботи серед фізичних осіб-підприємців щодо неврахування страхового стажу за періоди підприємницької діяльності, за які не сплачено єдиний внесок (у вигляді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повідомлень, телефонних дзвінків, направлення пам’яток та листів).</w:t>
            </w:r>
          </w:p>
          <w:p w14:paraId="05789A0F" w14:textId="76ED96C5" w:rsidR="00784B11" w:rsidRPr="00AF197E" w:rsidRDefault="00784B11" w:rsidP="00AF197E">
            <w:pPr>
              <w:tabs>
                <w:tab w:val="left" w:pos="10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3.Проведення інформаційних семінарів у трудових колективах, для роботодавців з питань пенсійного законодавства (забезпечення) найманих працівників та стосовно необхідності своєчасної сплати внесків.</w:t>
            </w:r>
          </w:p>
        </w:tc>
      </w:tr>
      <w:tr w:rsidR="00C806B8" w:rsidRPr="00C806B8" w14:paraId="11626126" w14:textId="77777777" w:rsidTr="003A6942">
        <w:tc>
          <w:tcPr>
            <w:tcW w:w="817" w:type="dxa"/>
          </w:tcPr>
          <w:p w14:paraId="42C99EB7" w14:textId="7CFA17D6" w:rsidR="006A09E8" w:rsidRPr="00023286" w:rsidRDefault="00195986" w:rsidP="006A0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8" w:type="dxa"/>
          </w:tcPr>
          <w:p w14:paraId="4BDABB14" w14:textId="39EF82C9" w:rsidR="006A09E8" w:rsidRPr="00023286" w:rsidRDefault="006A09E8" w:rsidP="006A0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hAnsi="Times New Roman"/>
                <w:sz w:val="24"/>
                <w:szCs w:val="24"/>
              </w:rPr>
              <w:t>Забезпечення пожежної безпеки об’єктів з масовим перебуванням людей, що підпорядковані Дружківській міській раді</w:t>
            </w:r>
          </w:p>
        </w:tc>
        <w:tc>
          <w:tcPr>
            <w:tcW w:w="4281" w:type="dxa"/>
          </w:tcPr>
          <w:p w14:paraId="2147DDFC" w14:textId="5CF57927" w:rsidR="006A09E8" w:rsidRPr="00023286" w:rsidRDefault="006A09E8" w:rsidP="006A0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eastAsia="Calibri" w:hAnsi="Times New Roman"/>
                <w:sz w:val="24"/>
                <w:szCs w:val="24"/>
              </w:rPr>
              <w:t>Виконання приписів МВ ГУ МНС.</w:t>
            </w:r>
            <w:r w:rsidR="00B14694" w:rsidRPr="0002328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23286">
              <w:rPr>
                <w:rFonts w:ascii="Times New Roman" w:eastAsia="Calibri" w:hAnsi="Times New Roman"/>
                <w:sz w:val="24"/>
                <w:szCs w:val="24"/>
              </w:rPr>
              <w:t>Необхідно встановити автоматизовані протипожежні системи, обладнання системами оповіщення про пожежу, провести оброблення дерев'яних горищ закладів</w:t>
            </w:r>
          </w:p>
        </w:tc>
        <w:tc>
          <w:tcPr>
            <w:tcW w:w="5358" w:type="dxa"/>
          </w:tcPr>
          <w:p w14:paraId="5D1BDFB7" w14:textId="5B196E61" w:rsidR="006A09E8" w:rsidRPr="00023286" w:rsidRDefault="006A09E8" w:rsidP="006A0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eastAsia="Calibri" w:hAnsi="Times New Roman"/>
                <w:sz w:val="24"/>
                <w:szCs w:val="24"/>
              </w:rPr>
              <w:t xml:space="preserve">Підвищення рівня протипожежного захисту об’єктів з масовим перебуванням людей, що підпорядковані Дружківській міській раді </w:t>
            </w:r>
          </w:p>
        </w:tc>
      </w:tr>
      <w:tr w:rsidR="00C806B8" w:rsidRPr="00C806B8" w14:paraId="77B2D0E4" w14:textId="77777777" w:rsidTr="003A6942">
        <w:tc>
          <w:tcPr>
            <w:tcW w:w="817" w:type="dxa"/>
          </w:tcPr>
          <w:p w14:paraId="39F52A2B" w14:textId="17451379" w:rsidR="006A09E8" w:rsidRPr="00023286" w:rsidRDefault="00195986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75C58979" w14:textId="55C3B943" w:rsidR="006A09E8" w:rsidRPr="00023286" w:rsidRDefault="006A09E8" w:rsidP="003E41DB">
            <w:pPr>
              <w:pStyle w:val="2432"/>
              <w:spacing w:before="0" w:beforeAutospacing="0" w:after="0" w:afterAutospacing="0"/>
              <w:jc w:val="both"/>
            </w:pPr>
            <w:r w:rsidRPr="00023286">
              <w:t>Недостатність техніки та обладнання для запровадження на всій підпорядкованій території роздільного збирання твердих побутових відходів.</w:t>
            </w:r>
          </w:p>
          <w:p w14:paraId="0D5F8260" w14:textId="3637DDA5" w:rsidR="006A09E8" w:rsidRPr="00023286" w:rsidRDefault="006A09E8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14:paraId="56C1E181" w14:textId="592C7986" w:rsidR="006A09E8" w:rsidRPr="00023286" w:rsidRDefault="006A09E8" w:rsidP="006A09E8">
            <w:pPr>
              <w:pStyle w:val="2432"/>
              <w:spacing w:before="0" w:beforeAutospacing="0" w:after="0" w:afterAutospacing="0"/>
              <w:jc w:val="both"/>
            </w:pPr>
            <w:r w:rsidRPr="00023286">
              <w:t xml:space="preserve">   Роздільне збирання окремих видів (складових) твердих побутових відходів (далі –ТПВ) забезпечує отримання відносно чистих вторинних ресурсів від населення і зменшення кількості відходів, які вивозяться на захоронення. </w:t>
            </w:r>
          </w:p>
          <w:p w14:paraId="24194CAE" w14:textId="176ECC71" w:rsidR="006A09E8" w:rsidRPr="00023286" w:rsidRDefault="006A09E8" w:rsidP="00195986">
            <w:pPr>
              <w:pStyle w:val="a4"/>
              <w:spacing w:before="0" w:beforeAutospacing="0" w:after="0" w:afterAutospacing="0"/>
              <w:jc w:val="both"/>
            </w:pPr>
            <w:r w:rsidRPr="00023286">
              <w:t>Система роздільного збирання дозволяє найбільш якісно вилучати вторинну сировину з потоку ТПВ. Це зменшує кількість відходів, які підлягають захороненню, сприяє розв’язанню екологічних, соціальних проблем та ресурсозбереженню, зменшує екологічний вплив і є вторинними ресурсами.</w:t>
            </w:r>
          </w:p>
        </w:tc>
        <w:tc>
          <w:tcPr>
            <w:tcW w:w="5358" w:type="dxa"/>
          </w:tcPr>
          <w:p w14:paraId="6E164AA3" w14:textId="6D2F81BE" w:rsidR="006A09E8" w:rsidRPr="00023286" w:rsidRDefault="006A09E8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hAnsi="Times New Roman" w:cs="Times New Roman"/>
                <w:sz w:val="24"/>
                <w:szCs w:val="24"/>
              </w:rPr>
              <w:t>Придбання сміттєвоз</w:t>
            </w:r>
            <w:r w:rsidR="00023286" w:rsidRPr="00023286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023286">
              <w:rPr>
                <w:rFonts w:ascii="Times New Roman" w:hAnsi="Times New Roman" w:cs="Times New Roman"/>
                <w:sz w:val="24"/>
                <w:szCs w:val="24"/>
              </w:rPr>
              <w:t xml:space="preserve"> та контейнерів</w:t>
            </w:r>
            <w:r w:rsidR="00023286" w:rsidRPr="00023286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="00023286" w:rsidRPr="0002328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023286" w:rsidRPr="00023286">
              <w:rPr>
                <w:rFonts w:ascii="Times New Roman" w:hAnsi="Times New Roman" w:cs="Times New Roman"/>
                <w:sz w:val="24"/>
                <w:szCs w:val="24"/>
              </w:rPr>
              <w:t>. для роздільного збирання сміття</w:t>
            </w:r>
          </w:p>
          <w:p w14:paraId="799F84B3" w14:textId="512A0C7A" w:rsidR="006A09E8" w:rsidRPr="00023286" w:rsidRDefault="006A09E8" w:rsidP="003D1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286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з населенням щодо цього питання</w:t>
            </w:r>
          </w:p>
        </w:tc>
      </w:tr>
      <w:tr w:rsidR="00E64589" w:rsidRPr="00C806B8" w14:paraId="66DDA901" w14:textId="77777777" w:rsidTr="003A6942">
        <w:tc>
          <w:tcPr>
            <w:tcW w:w="817" w:type="dxa"/>
          </w:tcPr>
          <w:p w14:paraId="12483387" w14:textId="5008D648" w:rsidR="00E64589" w:rsidRPr="00B0533E" w:rsidRDefault="00195986" w:rsidP="00E6458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9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10D011E6" w14:textId="13BF37A0" w:rsidR="007D5DD8" w:rsidRPr="00B0533E" w:rsidRDefault="008B439B" w:rsidP="00E64589">
            <w:pPr>
              <w:pStyle w:val="2432"/>
              <w:spacing w:before="0" w:beforeAutospacing="0" w:after="0" w:afterAutospacing="0"/>
              <w:jc w:val="both"/>
            </w:pPr>
            <w:r>
              <w:t xml:space="preserve">Недостатня </w:t>
            </w:r>
            <w:r w:rsidR="00E64589" w:rsidRPr="00B0533E">
              <w:t>підтримка незахищених та малозабезпечених верств населення.</w:t>
            </w:r>
          </w:p>
          <w:p w14:paraId="76ED7930" w14:textId="0F6F3A71" w:rsidR="00E64589" w:rsidRPr="00B0533E" w:rsidRDefault="00E64589" w:rsidP="00E64589">
            <w:pPr>
              <w:pStyle w:val="2432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4281" w:type="dxa"/>
          </w:tcPr>
          <w:p w14:paraId="6C5C11C2" w14:textId="77777777" w:rsidR="00E64589" w:rsidRPr="00B0533E" w:rsidRDefault="00E64589" w:rsidP="00E64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3E">
              <w:rPr>
                <w:rFonts w:ascii="Times New Roman" w:hAnsi="Times New Roman" w:cs="Times New Roman"/>
                <w:sz w:val="24"/>
                <w:szCs w:val="24"/>
              </w:rPr>
              <w:t>Підвищення якості життя людей, що потребують особливої соціально-медичної, психологічної та реабілітаційної допомоги.</w:t>
            </w:r>
          </w:p>
          <w:p w14:paraId="0F4F1AA8" w14:textId="77777777" w:rsidR="00E64589" w:rsidRPr="00B0533E" w:rsidRDefault="00E64589" w:rsidP="00E64589">
            <w:pPr>
              <w:pStyle w:val="2432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5358" w:type="dxa"/>
          </w:tcPr>
          <w:p w14:paraId="68BE4804" w14:textId="23223770" w:rsidR="00E64589" w:rsidRPr="00B0533E" w:rsidRDefault="00E64589" w:rsidP="00E6458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533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пільгової категорії населення, у тому числі і хворих на </w:t>
            </w:r>
            <w:proofErr w:type="spellStart"/>
            <w:r w:rsidRPr="00B0533E">
              <w:rPr>
                <w:rFonts w:ascii="Times New Roman" w:hAnsi="Times New Roman" w:cs="Times New Roman"/>
                <w:sz w:val="24"/>
                <w:szCs w:val="24"/>
              </w:rPr>
              <w:t>орфанні</w:t>
            </w:r>
            <w:proofErr w:type="spellEnd"/>
            <w:r w:rsidRPr="00B0533E">
              <w:rPr>
                <w:rFonts w:ascii="Times New Roman" w:hAnsi="Times New Roman" w:cs="Times New Roman"/>
                <w:sz w:val="24"/>
                <w:szCs w:val="24"/>
              </w:rPr>
              <w:t xml:space="preserve"> захворювання, медикаментами, слуховими апаратами, засобами технічної реабілітації, стоматологічною допомогою</w:t>
            </w:r>
          </w:p>
        </w:tc>
      </w:tr>
      <w:tr w:rsidR="004A0F54" w:rsidRPr="00C806B8" w14:paraId="19DB8F39" w14:textId="77777777" w:rsidTr="003A6942">
        <w:tc>
          <w:tcPr>
            <w:tcW w:w="817" w:type="dxa"/>
          </w:tcPr>
          <w:p w14:paraId="2CB6CEF6" w14:textId="2EE4B7E0" w:rsidR="004A0F54" w:rsidRPr="00B0533E" w:rsidRDefault="00195986" w:rsidP="004A0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14:paraId="7C2E8AE1" w14:textId="2E29A9BE" w:rsidR="004A0F54" w:rsidRPr="00B0533E" w:rsidRDefault="004A0F54" w:rsidP="004A0F54">
            <w:pPr>
              <w:pStyle w:val="2432"/>
              <w:spacing w:before="0" w:beforeAutospacing="0" w:after="0" w:afterAutospacing="0"/>
              <w:jc w:val="both"/>
            </w:pPr>
            <w:r w:rsidRPr="00674C63">
              <w:t xml:space="preserve">Низький рівень активності та  усвідомлення демократичних механізмів участі та </w:t>
            </w:r>
            <w:r w:rsidRPr="00674C63">
              <w:lastRenderedPageBreak/>
              <w:t>самоорганізації  інститутів громадянського суспільства у вирішенні місцевих проблем, недосконалість  механізмів взаємодії між органами влади та інститутами  громадянського суспільства</w:t>
            </w:r>
            <w:r>
              <w:t xml:space="preserve"> та засобами масової інформації</w:t>
            </w:r>
            <w:r w:rsidRPr="00674C63">
              <w:t>.</w:t>
            </w:r>
          </w:p>
        </w:tc>
        <w:tc>
          <w:tcPr>
            <w:tcW w:w="4281" w:type="dxa"/>
          </w:tcPr>
          <w:p w14:paraId="2092DFF0" w14:textId="0F61A32F" w:rsidR="004A0F54" w:rsidRPr="00B0533E" w:rsidRDefault="004A0F54" w:rsidP="004A0F5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74C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Незважаючи на  зростання кількості громадських організацій потребує </w:t>
            </w:r>
            <w:r w:rsidRPr="00674C63">
              <w:rPr>
                <w:rFonts w:ascii="Times New Roman" w:hAnsi="Times New Roman"/>
                <w:sz w:val="24"/>
                <w:szCs w:val="24"/>
              </w:rPr>
              <w:lastRenderedPageBreak/>
              <w:t>удосконалення процес  взаємодії органів  місцевого самоврядування та інститутів громадянського суспільства, розширення сфери діяльності органів місцевого самоврядування щодо сприяння ІГС та налагодження співпраці.</w:t>
            </w:r>
          </w:p>
        </w:tc>
        <w:tc>
          <w:tcPr>
            <w:tcW w:w="5358" w:type="dxa"/>
          </w:tcPr>
          <w:p w14:paraId="3DA5B9F4" w14:textId="2FBE0EA7" w:rsidR="004A0F54" w:rsidRPr="00B0533E" w:rsidRDefault="004A0F54" w:rsidP="004A0F5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4C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Проведення консультацій з громадськістю, сприяння роботі консультативно-дорадчих </w:t>
            </w:r>
            <w:r w:rsidRPr="00674C63">
              <w:rPr>
                <w:rFonts w:ascii="Times New Roman" w:hAnsi="Times New Roman"/>
                <w:sz w:val="24"/>
                <w:szCs w:val="24"/>
              </w:rPr>
              <w:lastRenderedPageBreak/>
              <w:t>органів, підтримкам інститутів  громадянського суспільства.</w:t>
            </w:r>
          </w:p>
        </w:tc>
      </w:tr>
    </w:tbl>
    <w:p w14:paraId="2D322835" w14:textId="77777777" w:rsidR="006B59D7" w:rsidRPr="00B14694" w:rsidRDefault="006B59D7" w:rsidP="006B59D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6B59D7" w:rsidRPr="00B14694" w:rsidSect="002D1A23">
      <w:headerReference w:type="default" r:id="rId7"/>
      <w:headerReference w:type="first" r:id="rId8"/>
      <w:pgSz w:w="16838" w:h="11906" w:orient="landscape" w:code="9"/>
      <w:pgMar w:top="1701" w:right="1134" w:bottom="567" w:left="1134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A8C80" w14:textId="77777777" w:rsidR="00284F9E" w:rsidRDefault="00284F9E" w:rsidP="00826C6F">
      <w:pPr>
        <w:spacing w:after="0" w:line="240" w:lineRule="auto"/>
      </w:pPr>
      <w:r>
        <w:separator/>
      </w:r>
    </w:p>
  </w:endnote>
  <w:endnote w:type="continuationSeparator" w:id="0">
    <w:p w14:paraId="249DA3E6" w14:textId="77777777" w:rsidR="00284F9E" w:rsidRDefault="00284F9E" w:rsidP="0082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0F608" w14:textId="77777777" w:rsidR="00284F9E" w:rsidRDefault="00284F9E" w:rsidP="00826C6F">
      <w:pPr>
        <w:spacing w:after="0" w:line="240" w:lineRule="auto"/>
      </w:pPr>
      <w:r>
        <w:separator/>
      </w:r>
    </w:p>
  </w:footnote>
  <w:footnote w:type="continuationSeparator" w:id="0">
    <w:p w14:paraId="41FC99DB" w14:textId="77777777" w:rsidR="00284F9E" w:rsidRDefault="00284F9E" w:rsidP="00826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-1141032183"/>
      <w:docPartObj>
        <w:docPartGallery w:val="Page Numbers (Top of Page)"/>
        <w:docPartUnique/>
      </w:docPartObj>
    </w:sdtPr>
    <w:sdtEndPr/>
    <w:sdtContent>
      <w:p w14:paraId="10A6C9C9" w14:textId="00587EA4" w:rsidR="002D1A23" w:rsidRPr="00643A0C" w:rsidRDefault="002D1A2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A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A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A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43A0C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643A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14ED591" w14:textId="77777777" w:rsidR="00195986" w:rsidRDefault="00195986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5276322"/>
      <w:docPartObj>
        <w:docPartGallery w:val="Page Numbers (Top of Page)"/>
        <w:docPartUnique/>
      </w:docPartObj>
    </w:sdtPr>
    <w:sdtEndPr/>
    <w:sdtContent>
      <w:p w14:paraId="6AAE1B27" w14:textId="2D7DA681" w:rsidR="002D1A23" w:rsidRDefault="002D1A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659745E" w14:textId="77777777" w:rsidR="002D1A23" w:rsidRDefault="002D1A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C74BA2"/>
    <w:multiLevelType w:val="hybridMultilevel"/>
    <w:tmpl w:val="5558924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26B"/>
    <w:rsid w:val="00001E6E"/>
    <w:rsid w:val="000151F7"/>
    <w:rsid w:val="0002074D"/>
    <w:rsid w:val="00023286"/>
    <w:rsid w:val="00044DDB"/>
    <w:rsid w:val="00052524"/>
    <w:rsid w:val="00052EF6"/>
    <w:rsid w:val="00057094"/>
    <w:rsid w:val="00060424"/>
    <w:rsid w:val="0006580A"/>
    <w:rsid w:val="00067D81"/>
    <w:rsid w:val="000777E7"/>
    <w:rsid w:val="0009080C"/>
    <w:rsid w:val="00092B4F"/>
    <w:rsid w:val="00092D43"/>
    <w:rsid w:val="000A1E8D"/>
    <w:rsid w:val="000A5154"/>
    <w:rsid w:val="000B7B90"/>
    <w:rsid w:val="000D0246"/>
    <w:rsid w:val="000E4E1F"/>
    <w:rsid w:val="000E70E3"/>
    <w:rsid w:val="000F0F7E"/>
    <w:rsid w:val="000F187F"/>
    <w:rsid w:val="000F78E6"/>
    <w:rsid w:val="001549DB"/>
    <w:rsid w:val="0015748F"/>
    <w:rsid w:val="00161BA3"/>
    <w:rsid w:val="00174F32"/>
    <w:rsid w:val="00177D92"/>
    <w:rsid w:val="0019108E"/>
    <w:rsid w:val="00195986"/>
    <w:rsid w:val="001976DC"/>
    <w:rsid w:val="001A38CF"/>
    <w:rsid w:val="001A509D"/>
    <w:rsid w:val="001A5E4F"/>
    <w:rsid w:val="001A755D"/>
    <w:rsid w:val="001C3CEA"/>
    <w:rsid w:val="001D286D"/>
    <w:rsid w:val="001D44C6"/>
    <w:rsid w:val="001D62CF"/>
    <w:rsid w:val="001D7B95"/>
    <w:rsid w:val="001E7941"/>
    <w:rsid w:val="001E7F42"/>
    <w:rsid w:val="002006BC"/>
    <w:rsid w:val="002142CB"/>
    <w:rsid w:val="00223F78"/>
    <w:rsid w:val="00225BAB"/>
    <w:rsid w:val="00227719"/>
    <w:rsid w:val="002323DD"/>
    <w:rsid w:val="00241668"/>
    <w:rsid w:val="002450A9"/>
    <w:rsid w:val="002520BC"/>
    <w:rsid w:val="00283123"/>
    <w:rsid w:val="00284F9E"/>
    <w:rsid w:val="002852FD"/>
    <w:rsid w:val="00297CB8"/>
    <w:rsid w:val="002B0B2F"/>
    <w:rsid w:val="002B0E95"/>
    <w:rsid w:val="002D1A23"/>
    <w:rsid w:val="002D486D"/>
    <w:rsid w:val="002E1B6B"/>
    <w:rsid w:val="002E2CB8"/>
    <w:rsid w:val="002E6CAB"/>
    <w:rsid w:val="003035DF"/>
    <w:rsid w:val="00310202"/>
    <w:rsid w:val="00324090"/>
    <w:rsid w:val="00332C40"/>
    <w:rsid w:val="003347D2"/>
    <w:rsid w:val="0034169A"/>
    <w:rsid w:val="00385E30"/>
    <w:rsid w:val="003876A3"/>
    <w:rsid w:val="0039082F"/>
    <w:rsid w:val="00395440"/>
    <w:rsid w:val="00395869"/>
    <w:rsid w:val="003A2007"/>
    <w:rsid w:val="003A6942"/>
    <w:rsid w:val="003D1E63"/>
    <w:rsid w:val="003D2E01"/>
    <w:rsid w:val="003E41DB"/>
    <w:rsid w:val="00415AF7"/>
    <w:rsid w:val="0042338D"/>
    <w:rsid w:val="00427374"/>
    <w:rsid w:val="004314B5"/>
    <w:rsid w:val="00432860"/>
    <w:rsid w:val="00483AC1"/>
    <w:rsid w:val="00490AB2"/>
    <w:rsid w:val="0049308D"/>
    <w:rsid w:val="004A0F54"/>
    <w:rsid w:val="004B57EB"/>
    <w:rsid w:val="004B7FAF"/>
    <w:rsid w:val="004E150D"/>
    <w:rsid w:val="004F344C"/>
    <w:rsid w:val="004F3CBB"/>
    <w:rsid w:val="004F6EB5"/>
    <w:rsid w:val="005117C2"/>
    <w:rsid w:val="0054518E"/>
    <w:rsid w:val="00545703"/>
    <w:rsid w:val="0056068D"/>
    <w:rsid w:val="00561A58"/>
    <w:rsid w:val="00562AAF"/>
    <w:rsid w:val="00573805"/>
    <w:rsid w:val="00580EC9"/>
    <w:rsid w:val="005837E8"/>
    <w:rsid w:val="00584FCF"/>
    <w:rsid w:val="005A3B4B"/>
    <w:rsid w:val="005B4A49"/>
    <w:rsid w:val="005B4FCD"/>
    <w:rsid w:val="005B5553"/>
    <w:rsid w:val="005B57E7"/>
    <w:rsid w:val="005D0EF2"/>
    <w:rsid w:val="005D3D48"/>
    <w:rsid w:val="005D50A4"/>
    <w:rsid w:val="005F09CB"/>
    <w:rsid w:val="005F1978"/>
    <w:rsid w:val="005F40BF"/>
    <w:rsid w:val="005F4771"/>
    <w:rsid w:val="00600B10"/>
    <w:rsid w:val="006023CB"/>
    <w:rsid w:val="00603BCB"/>
    <w:rsid w:val="00604314"/>
    <w:rsid w:val="0060458C"/>
    <w:rsid w:val="0060497A"/>
    <w:rsid w:val="00642A4F"/>
    <w:rsid w:val="00643A0C"/>
    <w:rsid w:val="00645ED7"/>
    <w:rsid w:val="00647DD0"/>
    <w:rsid w:val="00651E7D"/>
    <w:rsid w:val="006526E7"/>
    <w:rsid w:val="0065605E"/>
    <w:rsid w:val="00656724"/>
    <w:rsid w:val="00656D78"/>
    <w:rsid w:val="00673AA1"/>
    <w:rsid w:val="00673B6F"/>
    <w:rsid w:val="00696492"/>
    <w:rsid w:val="006965D4"/>
    <w:rsid w:val="00696D4A"/>
    <w:rsid w:val="006A09E8"/>
    <w:rsid w:val="006A1068"/>
    <w:rsid w:val="006B0E27"/>
    <w:rsid w:val="006B433B"/>
    <w:rsid w:val="006B59D7"/>
    <w:rsid w:val="006B5FE1"/>
    <w:rsid w:val="006C5F67"/>
    <w:rsid w:val="006F69DE"/>
    <w:rsid w:val="0070236E"/>
    <w:rsid w:val="00716C2F"/>
    <w:rsid w:val="00735514"/>
    <w:rsid w:val="007446A4"/>
    <w:rsid w:val="00751E16"/>
    <w:rsid w:val="00757ADF"/>
    <w:rsid w:val="0076008F"/>
    <w:rsid w:val="0076124E"/>
    <w:rsid w:val="00764615"/>
    <w:rsid w:val="007804FA"/>
    <w:rsid w:val="00784B11"/>
    <w:rsid w:val="00787B22"/>
    <w:rsid w:val="00797604"/>
    <w:rsid w:val="007A26DF"/>
    <w:rsid w:val="007B1B34"/>
    <w:rsid w:val="007C19B7"/>
    <w:rsid w:val="007C599B"/>
    <w:rsid w:val="007D5DD8"/>
    <w:rsid w:val="007E7BB0"/>
    <w:rsid w:val="007F7167"/>
    <w:rsid w:val="00803DA4"/>
    <w:rsid w:val="0081711B"/>
    <w:rsid w:val="00822D71"/>
    <w:rsid w:val="00826C6F"/>
    <w:rsid w:val="008303F1"/>
    <w:rsid w:val="00846BDE"/>
    <w:rsid w:val="0085434F"/>
    <w:rsid w:val="00856A73"/>
    <w:rsid w:val="0087171E"/>
    <w:rsid w:val="00872D70"/>
    <w:rsid w:val="00883E5B"/>
    <w:rsid w:val="0089075F"/>
    <w:rsid w:val="008A4850"/>
    <w:rsid w:val="008B32CC"/>
    <w:rsid w:val="008B439B"/>
    <w:rsid w:val="008B658B"/>
    <w:rsid w:val="008C2C0C"/>
    <w:rsid w:val="008D3902"/>
    <w:rsid w:val="008D6FA3"/>
    <w:rsid w:val="008E48AE"/>
    <w:rsid w:val="00903A4D"/>
    <w:rsid w:val="0090441A"/>
    <w:rsid w:val="00906688"/>
    <w:rsid w:val="00921758"/>
    <w:rsid w:val="00921994"/>
    <w:rsid w:val="00962A96"/>
    <w:rsid w:val="0097255D"/>
    <w:rsid w:val="00983158"/>
    <w:rsid w:val="00996366"/>
    <w:rsid w:val="009A33C7"/>
    <w:rsid w:val="009B7E2E"/>
    <w:rsid w:val="009D56B0"/>
    <w:rsid w:val="009F0F68"/>
    <w:rsid w:val="009F566E"/>
    <w:rsid w:val="009F7BED"/>
    <w:rsid w:val="00A16733"/>
    <w:rsid w:val="00A22B1B"/>
    <w:rsid w:val="00A25E7B"/>
    <w:rsid w:val="00A35BDD"/>
    <w:rsid w:val="00A633F2"/>
    <w:rsid w:val="00A65E86"/>
    <w:rsid w:val="00A67B0A"/>
    <w:rsid w:val="00A71B3A"/>
    <w:rsid w:val="00A74048"/>
    <w:rsid w:val="00A8160A"/>
    <w:rsid w:val="00A81E52"/>
    <w:rsid w:val="00A8626B"/>
    <w:rsid w:val="00AB4820"/>
    <w:rsid w:val="00AB4DFF"/>
    <w:rsid w:val="00AC0453"/>
    <w:rsid w:val="00AC1384"/>
    <w:rsid w:val="00AC1B89"/>
    <w:rsid w:val="00AD1836"/>
    <w:rsid w:val="00AE1E11"/>
    <w:rsid w:val="00AF197E"/>
    <w:rsid w:val="00B0246F"/>
    <w:rsid w:val="00B037B7"/>
    <w:rsid w:val="00B0533E"/>
    <w:rsid w:val="00B06B12"/>
    <w:rsid w:val="00B14694"/>
    <w:rsid w:val="00B1617F"/>
    <w:rsid w:val="00B47767"/>
    <w:rsid w:val="00B812DF"/>
    <w:rsid w:val="00B853C3"/>
    <w:rsid w:val="00B91254"/>
    <w:rsid w:val="00BA7208"/>
    <w:rsid w:val="00BB2B01"/>
    <w:rsid w:val="00BB4A60"/>
    <w:rsid w:val="00BC69A5"/>
    <w:rsid w:val="00BD016A"/>
    <w:rsid w:val="00BF4E82"/>
    <w:rsid w:val="00C04977"/>
    <w:rsid w:val="00C25DA5"/>
    <w:rsid w:val="00C335BF"/>
    <w:rsid w:val="00C374AA"/>
    <w:rsid w:val="00C412B5"/>
    <w:rsid w:val="00C5498B"/>
    <w:rsid w:val="00C5677C"/>
    <w:rsid w:val="00C56EC0"/>
    <w:rsid w:val="00C652A2"/>
    <w:rsid w:val="00C701C4"/>
    <w:rsid w:val="00C726ED"/>
    <w:rsid w:val="00C77602"/>
    <w:rsid w:val="00C806B8"/>
    <w:rsid w:val="00C844E0"/>
    <w:rsid w:val="00C93DC9"/>
    <w:rsid w:val="00CA79C8"/>
    <w:rsid w:val="00CB3178"/>
    <w:rsid w:val="00CC3AAD"/>
    <w:rsid w:val="00CC4612"/>
    <w:rsid w:val="00CE3658"/>
    <w:rsid w:val="00CF4493"/>
    <w:rsid w:val="00D25249"/>
    <w:rsid w:val="00D260F2"/>
    <w:rsid w:val="00D34DCE"/>
    <w:rsid w:val="00D470A4"/>
    <w:rsid w:val="00D675CC"/>
    <w:rsid w:val="00D943FE"/>
    <w:rsid w:val="00D96B9C"/>
    <w:rsid w:val="00DA1AB3"/>
    <w:rsid w:val="00DD40E3"/>
    <w:rsid w:val="00E0476A"/>
    <w:rsid w:val="00E15912"/>
    <w:rsid w:val="00E21DE8"/>
    <w:rsid w:val="00E26AB7"/>
    <w:rsid w:val="00E32670"/>
    <w:rsid w:val="00E3351D"/>
    <w:rsid w:val="00E349CE"/>
    <w:rsid w:val="00E44FA1"/>
    <w:rsid w:val="00E47582"/>
    <w:rsid w:val="00E61A0D"/>
    <w:rsid w:val="00E622B1"/>
    <w:rsid w:val="00E64589"/>
    <w:rsid w:val="00E65634"/>
    <w:rsid w:val="00E769AF"/>
    <w:rsid w:val="00E93C01"/>
    <w:rsid w:val="00EB1E3A"/>
    <w:rsid w:val="00EB33DE"/>
    <w:rsid w:val="00ED4A4F"/>
    <w:rsid w:val="00EE1319"/>
    <w:rsid w:val="00EE173C"/>
    <w:rsid w:val="00EF4BF1"/>
    <w:rsid w:val="00F156A6"/>
    <w:rsid w:val="00F15F50"/>
    <w:rsid w:val="00F16468"/>
    <w:rsid w:val="00F20F04"/>
    <w:rsid w:val="00F27886"/>
    <w:rsid w:val="00F6336C"/>
    <w:rsid w:val="00F76AC3"/>
    <w:rsid w:val="00F76FD7"/>
    <w:rsid w:val="00F83C3C"/>
    <w:rsid w:val="00F8604E"/>
    <w:rsid w:val="00FB5F87"/>
    <w:rsid w:val="00FC58B3"/>
    <w:rsid w:val="00FD366F"/>
    <w:rsid w:val="00FD6AAE"/>
    <w:rsid w:val="00FD7DA5"/>
    <w:rsid w:val="00FF08BE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FFBFB"/>
  <w15:docId w15:val="{2691848E-0B93-446F-8E17-BAC54FDBF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0A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32">
    <w:name w:val="2432"/>
    <w:aliases w:val="baiaagaaboqcaaaddgcaaawebwaaaaaaaaaaaaaaaaaaaaaaaaaaaaaaaaaaaaaaaaaaaaaaaaaaaaaaaaaaaaaaaaaaaaaaaaaaaaaaaaaaaaaaaaaaaaaaaaaaaaaaaaaaaaaaaaaaaaaaaaaaaaaaaaaaaaaaaaaaaaaaaaaaaaaaaaaaaaaaaaaaaaaaaaaaaaaaaaaaaaaaaaaaaaaaaaaaaaaaaaaaaaaa"/>
    <w:basedOn w:val="a"/>
    <w:rsid w:val="006A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basedOn w:val="a"/>
    <w:next w:val="a5"/>
    <w:uiPriority w:val="99"/>
    <w:unhideWhenUsed/>
    <w:rsid w:val="006A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A09E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C6F"/>
    <w:rPr>
      <w:lang w:val="uk-UA"/>
    </w:rPr>
  </w:style>
  <w:style w:type="paragraph" w:styleId="a8">
    <w:name w:val="footer"/>
    <w:basedOn w:val="a"/>
    <w:link w:val="a9"/>
    <w:uiPriority w:val="99"/>
    <w:unhideWhenUsed/>
    <w:rsid w:val="0082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C6F"/>
    <w:rPr>
      <w:lang w:val="uk-UA"/>
    </w:rPr>
  </w:style>
  <w:style w:type="paragraph" w:styleId="aa">
    <w:name w:val="List Paragraph"/>
    <w:basedOn w:val="a"/>
    <w:uiPriority w:val="34"/>
    <w:qFormat/>
    <w:rsid w:val="00AF1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30</cp:revision>
  <cp:lastPrinted>2021-12-21T12:27:00Z</cp:lastPrinted>
  <dcterms:created xsi:type="dcterms:W3CDTF">2020-09-28T11:56:00Z</dcterms:created>
  <dcterms:modified xsi:type="dcterms:W3CDTF">2021-12-21T12:27:00Z</dcterms:modified>
</cp:coreProperties>
</file>